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2484" w:rsidRDefault="00FE2484" w:rsidP="00FE2484">
      <w:pPr>
        <w:jc w:val="center"/>
        <w:outlineLvl w:val="0"/>
        <w:rPr>
          <w:b/>
          <w:sz w:val="26"/>
          <w:szCs w:val="26"/>
        </w:rPr>
      </w:pPr>
      <w:r>
        <w:rPr>
          <w:b/>
          <w:noProof/>
          <w:sz w:val="26"/>
          <w:szCs w:val="26"/>
        </w:rPr>
        <w:drawing>
          <wp:inline distT="0" distB="0" distL="0" distR="0">
            <wp:extent cx="548640" cy="715645"/>
            <wp:effectExtent l="1905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" cy="7156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2484" w:rsidRDefault="00FE2484" w:rsidP="00FE2484">
      <w:pPr>
        <w:jc w:val="right"/>
        <w:outlineLvl w:val="0"/>
        <w:rPr>
          <w:b/>
          <w:sz w:val="26"/>
          <w:szCs w:val="26"/>
        </w:rPr>
      </w:pPr>
    </w:p>
    <w:p w:rsidR="00FE2484" w:rsidRDefault="00FE2484" w:rsidP="00FE2484">
      <w:pPr>
        <w:jc w:val="center"/>
        <w:outlineLvl w:val="0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АДМИНИСТРАЦИЯ </w:t>
      </w:r>
      <w:r w:rsidRPr="00E0124D">
        <w:rPr>
          <w:b/>
          <w:sz w:val="26"/>
          <w:szCs w:val="26"/>
        </w:rPr>
        <w:t>УСТЬ-КУБИНСК</w:t>
      </w:r>
      <w:r>
        <w:rPr>
          <w:b/>
          <w:sz w:val="26"/>
          <w:szCs w:val="26"/>
        </w:rPr>
        <w:t>ГО</w:t>
      </w:r>
      <w:r w:rsidRPr="00E0124D">
        <w:rPr>
          <w:b/>
          <w:sz w:val="26"/>
          <w:szCs w:val="26"/>
        </w:rPr>
        <w:t xml:space="preserve"> </w:t>
      </w:r>
    </w:p>
    <w:p w:rsidR="00FE2484" w:rsidRPr="00E0124D" w:rsidRDefault="00FE2484" w:rsidP="00FE2484">
      <w:pPr>
        <w:jc w:val="center"/>
        <w:outlineLvl w:val="0"/>
        <w:rPr>
          <w:b/>
          <w:sz w:val="26"/>
          <w:szCs w:val="26"/>
        </w:rPr>
      </w:pPr>
      <w:r w:rsidRPr="00E0124D">
        <w:rPr>
          <w:b/>
          <w:sz w:val="26"/>
          <w:szCs w:val="26"/>
        </w:rPr>
        <w:t>МУНИЦИПАЛЬН</w:t>
      </w:r>
      <w:r>
        <w:rPr>
          <w:b/>
          <w:sz w:val="26"/>
          <w:szCs w:val="26"/>
        </w:rPr>
        <w:t>ОГО</w:t>
      </w:r>
      <w:r w:rsidRPr="00E0124D">
        <w:rPr>
          <w:b/>
          <w:sz w:val="26"/>
          <w:szCs w:val="26"/>
        </w:rPr>
        <w:t xml:space="preserve"> РАЙОНА </w:t>
      </w:r>
    </w:p>
    <w:p w:rsidR="00FE2484" w:rsidRPr="00E0124D" w:rsidRDefault="00FE2484" w:rsidP="00FE2484">
      <w:pPr>
        <w:jc w:val="center"/>
        <w:outlineLvl w:val="0"/>
        <w:rPr>
          <w:b/>
          <w:sz w:val="26"/>
          <w:szCs w:val="26"/>
        </w:rPr>
      </w:pPr>
    </w:p>
    <w:p w:rsidR="00FE2484" w:rsidRDefault="00FE2484" w:rsidP="00FE2484">
      <w:pPr>
        <w:jc w:val="center"/>
        <w:outlineLvl w:val="0"/>
        <w:rPr>
          <w:b/>
          <w:sz w:val="26"/>
          <w:szCs w:val="26"/>
        </w:rPr>
      </w:pPr>
      <w:r>
        <w:rPr>
          <w:b/>
          <w:sz w:val="26"/>
          <w:szCs w:val="26"/>
        </w:rPr>
        <w:t>П</w:t>
      </w:r>
      <w:r w:rsidRPr="00E0124D">
        <w:rPr>
          <w:b/>
          <w:sz w:val="26"/>
          <w:szCs w:val="26"/>
        </w:rPr>
        <w:t>ОСТАНОВЛЕНИЕ</w:t>
      </w:r>
    </w:p>
    <w:p w:rsidR="00FE2484" w:rsidRPr="00883877" w:rsidRDefault="00FE2484" w:rsidP="00FE2484">
      <w:pPr>
        <w:jc w:val="center"/>
        <w:outlineLvl w:val="0"/>
        <w:rPr>
          <w:b/>
          <w:sz w:val="26"/>
          <w:szCs w:val="26"/>
        </w:rPr>
      </w:pPr>
    </w:p>
    <w:p w:rsidR="00FE2484" w:rsidRDefault="00FE2484" w:rsidP="00FE2484">
      <w:pPr>
        <w:jc w:val="center"/>
        <w:outlineLvl w:val="0"/>
        <w:rPr>
          <w:sz w:val="26"/>
          <w:szCs w:val="26"/>
        </w:rPr>
      </w:pPr>
      <w:r w:rsidRPr="00883877">
        <w:rPr>
          <w:sz w:val="26"/>
          <w:szCs w:val="26"/>
        </w:rPr>
        <w:t>с. Устье</w:t>
      </w:r>
    </w:p>
    <w:p w:rsidR="00FE2484" w:rsidRDefault="00FE2484" w:rsidP="00FE2484">
      <w:pPr>
        <w:jc w:val="center"/>
        <w:outlineLvl w:val="0"/>
        <w:rPr>
          <w:sz w:val="26"/>
          <w:szCs w:val="26"/>
        </w:rPr>
      </w:pPr>
    </w:p>
    <w:p w:rsidR="00FE2484" w:rsidRDefault="00C72B7C" w:rsidP="00FE2484">
      <w:pPr>
        <w:jc w:val="both"/>
        <w:rPr>
          <w:sz w:val="26"/>
          <w:szCs w:val="26"/>
        </w:rPr>
      </w:pPr>
      <w:r>
        <w:rPr>
          <w:sz w:val="26"/>
          <w:szCs w:val="26"/>
        </w:rPr>
        <w:t>от 29.04.2022                                                                                                   № 341</w:t>
      </w:r>
    </w:p>
    <w:p w:rsidR="00C72B7C" w:rsidRPr="009D4F0D" w:rsidRDefault="00C72B7C" w:rsidP="00FE2484">
      <w:pPr>
        <w:jc w:val="both"/>
        <w:rPr>
          <w:sz w:val="26"/>
          <w:szCs w:val="26"/>
        </w:rPr>
      </w:pPr>
    </w:p>
    <w:p w:rsidR="00FE2484" w:rsidRPr="00FE2484" w:rsidRDefault="00FE2484" w:rsidP="00FE2484">
      <w:pPr>
        <w:jc w:val="center"/>
        <w:rPr>
          <w:rStyle w:val="a3"/>
          <w:rFonts w:eastAsiaTheme="majorEastAsia"/>
          <w:b w:val="0"/>
          <w:sz w:val="26"/>
          <w:szCs w:val="26"/>
          <w:bdr w:val="none" w:sz="0" w:space="0" w:color="auto" w:frame="1"/>
        </w:rPr>
      </w:pPr>
      <w:r>
        <w:rPr>
          <w:sz w:val="26"/>
          <w:szCs w:val="26"/>
        </w:rPr>
        <w:t xml:space="preserve">О внесении изменений в постановление администрации района от 21 декабря 2021 года № 1095 «О </w:t>
      </w:r>
      <w:r w:rsidRPr="00FE2484">
        <w:rPr>
          <w:rStyle w:val="a3"/>
          <w:rFonts w:eastAsiaTheme="majorEastAsia"/>
          <w:b w:val="0"/>
          <w:sz w:val="26"/>
          <w:szCs w:val="26"/>
          <w:bdr w:val="none" w:sz="0" w:space="0" w:color="auto" w:frame="1"/>
        </w:rPr>
        <w:t>создании муниципального центра управления</w:t>
      </w:r>
    </w:p>
    <w:p w:rsidR="00FE2484" w:rsidRPr="00FE2484" w:rsidRDefault="00FE2484" w:rsidP="00FE2484">
      <w:pPr>
        <w:jc w:val="center"/>
        <w:rPr>
          <w:rStyle w:val="a3"/>
          <w:rFonts w:eastAsiaTheme="majorEastAsia"/>
          <w:b w:val="0"/>
          <w:sz w:val="26"/>
          <w:szCs w:val="26"/>
          <w:bdr w:val="none" w:sz="0" w:space="0" w:color="auto" w:frame="1"/>
        </w:rPr>
      </w:pPr>
      <w:proofErr w:type="spellStart"/>
      <w:r w:rsidRPr="00FE2484">
        <w:rPr>
          <w:rStyle w:val="a3"/>
          <w:rFonts w:eastAsiaTheme="majorEastAsia"/>
          <w:b w:val="0"/>
          <w:sz w:val="26"/>
          <w:szCs w:val="26"/>
          <w:bdr w:val="none" w:sz="0" w:space="0" w:color="auto" w:frame="1"/>
        </w:rPr>
        <w:t>Усть-Кубинского</w:t>
      </w:r>
      <w:proofErr w:type="spellEnd"/>
      <w:r w:rsidRPr="00FE2484">
        <w:rPr>
          <w:rStyle w:val="a3"/>
          <w:rFonts w:eastAsiaTheme="majorEastAsia"/>
          <w:b w:val="0"/>
          <w:sz w:val="26"/>
          <w:szCs w:val="26"/>
          <w:bdr w:val="none" w:sz="0" w:space="0" w:color="auto" w:frame="1"/>
        </w:rPr>
        <w:t xml:space="preserve"> муниципального района»</w:t>
      </w:r>
    </w:p>
    <w:p w:rsidR="00FE2484" w:rsidRPr="009D4F0D" w:rsidRDefault="00FE2484" w:rsidP="00FE2484">
      <w:pPr>
        <w:rPr>
          <w:sz w:val="26"/>
          <w:szCs w:val="26"/>
        </w:rPr>
      </w:pPr>
    </w:p>
    <w:p w:rsidR="00FE2484" w:rsidRPr="00FE7F60" w:rsidRDefault="00FE2484" w:rsidP="00FE2484">
      <w:pPr>
        <w:pStyle w:val="ConsPlusTitle"/>
        <w:ind w:firstLine="709"/>
        <w:jc w:val="both"/>
        <w:rPr>
          <w:b w:val="0"/>
          <w:sz w:val="26"/>
          <w:szCs w:val="26"/>
        </w:rPr>
      </w:pPr>
      <w:r w:rsidRPr="009D4F0D">
        <w:rPr>
          <w:b w:val="0"/>
          <w:sz w:val="26"/>
          <w:szCs w:val="26"/>
        </w:rPr>
        <w:t xml:space="preserve">В целях повышения качества и эффективности принятия управленческих решений, направленных на реализацию мероприятий в сфере социально-экономического и общественно-политического </w:t>
      </w:r>
      <w:r>
        <w:rPr>
          <w:b w:val="0"/>
          <w:sz w:val="26"/>
          <w:szCs w:val="26"/>
        </w:rPr>
        <w:t>развития района, на основании</w:t>
      </w:r>
      <w:r w:rsidRPr="009D4F0D">
        <w:rPr>
          <w:b w:val="0"/>
          <w:sz w:val="26"/>
          <w:szCs w:val="26"/>
        </w:rPr>
        <w:t xml:space="preserve"> ст. 43 </w:t>
      </w:r>
      <w:r w:rsidRPr="00FE7F60">
        <w:rPr>
          <w:b w:val="0"/>
          <w:sz w:val="26"/>
          <w:szCs w:val="26"/>
        </w:rPr>
        <w:t>Устава района администрация района</w:t>
      </w:r>
      <w:r w:rsidRPr="00FE7F60">
        <w:rPr>
          <w:sz w:val="26"/>
          <w:szCs w:val="26"/>
        </w:rPr>
        <w:t xml:space="preserve"> </w:t>
      </w:r>
    </w:p>
    <w:p w:rsidR="00FE2484" w:rsidRPr="00FE7F60" w:rsidRDefault="00FE2484" w:rsidP="00FE2484">
      <w:pPr>
        <w:pStyle w:val="ConsPlusTitle"/>
        <w:jc w:val="both"/>
        <w:rPr>
          <w:sz w:val="26"/>
          <w:szCs w:val="26"/>
        </w:rPr>
      </w:pPr>
      <w:r w:rsidRPr="00FE7F60">
        <w:rPr>
          <w:sz w:val="26"/>
          <w:szCs w:val="26"/>
        </w:rPr>
        <w:t>ПОСТАНОВЛЯЕТ:</w:t>
      </w:r>
    </w:p>
    <w:p w:rsidR="00FE2484" w:rsidRDefault="00FE2484" w:rsidP="00FE2484">
      <w:pPr>
        <w:pStyle w:val="a6"/>
        <w:numPr>
          <w:ilvl w:val="0"/>
          <w:numId w:val="1"/>
        </w:numPr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Внести в</w:t>
      </w:r>
      <w:r w:rsidRPr="00FE2484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Положение</w:t>
      </w:r>
      <w:r w:rsidRPr="00FE2484">
        <w:rPr>
          <w:sz w:val="26"/>
          <w:szCs w:val="26"/>
        </w:rPr>
        <w:t xml:space="preserve"> о муниципальном центре управления </w:t>
      </w:r>
      <w:proofErr w:type="spellStart"/>
      <w:r w:rsidRPr="00FE2484">
        <w:rPr>
          <w:sz w:val="26"/>
          <w:szCs w:val="26"/>
        </w:rPr>
        <w:t>Усть-Кубинского</w:t>
      </w:r>
      <w:proofErr w:type="spellEnd"/>
      <w:r w:rsidRPr="00FE2484">
        <w:rPr>
          <w:sz w:val="26"/>
          <w:szCs w:val="26"/>
        </w:rPr>
        <w:t xml:space="preserve"> муниципального района, утвержденного постановлением администрации района от 21 декабря 2021 года № 1095 «О создании муниципального центра управления </w:t>
      </w:r>
      <w:proofErr w:type="spellStart"/>
      <w:r w:rsidRPr="00FE2484">
        <w:rPr>
          <w:sz w:val="26"/>
          <w:szCs w:val="26"/>
        </w:rPr>
        <w:t>Усть-Кубинс</w:t>
      </w:r>
      <w:r>
        <w:rPr>
          <w:sz w:val="26"/>
          <w:szCs w:val="26"/>
        </w:rPr>
        <w:t>кого</w:t>
      </w:r>
      <w:proofErr w:type="spellEnd"/>
      <w:r>
        <w:rPr>
          <w:sz w:val="26"/>
          <w:szCs w:val="26"/>
        </w:rPr>
        <w:t xml:space="preserve"> муниципального района», следующие изменения:</w:t>
      </w:r>
    </w:p>
    <w:p w:rsidR="00FE2484" w:rsidRPr="00FE2484" w:rsidRDefault="00FE2484" w:rsidP="00FE2484">
      <w:pPr>
        <w:pStyle w:val="a6"/>
        <w:numPr>
          <w:ilvl w:val="1"/>
          <w:numId w:val="1"/>
        </w:numPr>
        <w:jc w:val="both"/>
        <w:rPr>
          <w:sz w:val="26"/>
          <w:szCs w:val="26"/>
        </w:rPr>
      </w:pPr>
      <w:r>
        <w:rPr>
          <w:sz w:val="26"/>
          <w:szCs w:val="26"/>
        </w:rPr>
        <w:t>Раздел 2 изложить в следующей редакции:</w:t>
      </w:r>
    </w:p>
    <w:p w:rsidR="00FE2484" w:rsidRPr="009778F4" w:rsidRDefault="00FE2484" w:rsidP="00FE2484">
      <w:pPr>
        <w:ind w:firstLine="709"/>
        <w:jc w:val="both"/>
        <w:rPr>
          <w:sz w:val="26"/>
          <w:szCs w:val="26"/>
        </w:rPr>
      </w:pPr>
      <w:r w:rsidRPr="009778F4">
        <w:rPr>
          <w:sz w:val="26"/>
          <w:szCs w:val="26"/>
        </w:rPr>
        <w:t>«II. Цель и задачи деятельности МЦУ</w:t>
      </w:r>
    </w:p>
    <w:p w:rsidR="00FE2484" w:rsidRPr="009778F4" w:rsidRDefault="00FE2484" w:rsidP="00FE2484">
      <w:pPr>
        <w:ind w:firstLine="709"/>
        <w:jc w:val="both"/>
        <w:rPr>
          <w:sz w:val="26"/>
          <w:szCs w:val="26"/>
        </w:rPr>
      </w:pPr>
      <w:r w:rsidRPr="009778F4">
        <w:rPr>
          <w:sz w:val="26"/>
          <w:szCs w:val="26"/>
        </w:rPr>
        <w:t>2.1. Основной целью деятельности МЦУ является оптимизация механизмов муниципального управления в администрации района в части взаимодействия с гражданами и юридическими лицами.</w:t>
      </w:r>
    </w:p>
    <w:p w:rsidR="00FE2484" w:rsidRPr="009778F4" w:rsidRDefault="00FE2484" w:rsidP="00FE2484">
      <w:pPr>
        <w:ind w:firstLine="709"/>
        <w:jc w:val="both"/>
        <w:rPr>
          <w:sz w:val="26"/>
          <w:szCs w:val="26"/>
        </w:rPr>
      </w:pPr>
      <w:r w:rsidRPr="009778F4">
        <w:rPr>
          <w:sz w:val="26"/>
          <w:szCs w:val="26"/>
        </w:rPr>
        <w:t>2.2. Для достижения основной цели МЦУ реализует следующие задачи:</w:t>
      </w:r>
    </w:p>
    <w:p w:rsidR="00FE2484" w:rsidRPr="009778F4" w:rsidRDefault="00FE2484" w:rsidP="00FE2484">
      <w:pPr>
        <w:ind w:firstLine="709"/>
        <w:jc w:val="both"/>
        <w:rPr>
          <w:sz w:val="26"/>
          <w:szCs w:val="26"/>
        </w:rPr>
      </w:pPr>
      <w:proofErr w:type="gramStart"/>
      <w:r w:rsidRPr="009778F4">
        <w:rPr>
          <w:sz w:val="26"/>
          <w:szCs w:val="26"/>
        </w:rPr>
        <w:t xml:space="preserve">координация работ по мониторингу и обработке всех видов обращений и сообщений граждан и юридических лиц, поступающих в органы местного самоуправления и муниципальные учреждения, в том числе с использованием федеральных, региональных, муниципальных систем обратной связи и обработки сообщений, а также публикуемых гражданами и юридическими лицами в общедоступном виде в социальных сетях, </w:t>
      </w:r>
      <w:proofErr w:type="spellStart"/>
      <w:r w:rsidRPr="009778F4">
        <w:rPr>
          <w:sz w:val="26"/>
          <w:szCs w:val="26"/>
        </w:rPr>
        <w:t>мессенджерах</w:t>
      </w:r>
      <w:proofErr w:type="spellEnd"/>
      <w:r w:rsidRPr="009778F4">
        <w:rPr>
          <w:sz w:val="26"/>
          <w:szCs w:val="26"/>
        </w:rPr>
        <w:t>, иных средствах электронной массовой коммуникации;</w:t>
      </w:r>
      <w:proofErr w:type="gramEnd"/>
    </w:p>
    <w:p w:rsidR="00FE2484" w:rsidRPr="009778F4" w:rsidRDefault="00FE2484" w:rsidP="00FE2484">
      <w:pPr>
        <w:ind w:firstLine="709"/>
        <w:jc w:val="both"/>
        <w:rPr>
          <w:sz w:val="26"/>
          <w:szCs w:val="26"/>
        </w:rPr>
      </w:pPr>
      <w:r w:rsidRPr="009778F4">
        <w:rPr>
          <w:sz w:val="26"/>
          <w:szCs w:val="26"/>
        </w:rPr>
        <w:t xml:space="preserve">координация взаимодействия органов местного самоуправления и муниципальных учреждений с гражданами через социальные сети, </w:t>
      </w:r>
      <w:proofErr w:type="spellStart"/>
      <w:r w:rsidRPr="009778F4">
        <w:rPr>
          <w:sz w:val="26"/>
          <w:szCs w:val="26"/>
        </w:rPr>
        <w:t>мессенджеры</w:t>
      </w:r>
      <w:proofErr w:type="spellEnd"/>
      <w:r w:rsidRPr="009778F4">
        <w:rPr>
          <w:sz w:val="26"/>
          <w:szCs w:val="26"/>
        </w:rPr>
        <w:t xml:space="preserve"> и иные средства электронной коммуникации по направлениям и тематикам деятельности муниципального центра управления;</w:t>
      </w:r>
    </w:p>
    <w:p w:rsidR="00FE2484" w:rsidRPr="009778F4" w:rsidRDefault="00FE2484" w:rsidP="00FE2484">
      <w:pPr>
        <w:ind w:firstLine="709"/>
        <w:jc w:val="both"/>
        <w:rPr>
          <w:sz w:val="26"/>
          <w:szCs w:val="26"/>
        </w:rPr>
      </w:pPr>
      <w:r w:rsidRPr="009778F4">
        <w:rPr>
          <w:sz w:val="26"/>
          <w:szCs w:val="26"/>
        </w:rPr>
        <w:t>обеспечение оперативного реагирования по направлениям и тематикам деятельности муниципального центра управления путем взаимодействия с органами и юридическими лицами;</w:t>
      </w:r>
    </w:p>
    <w:p w:rsidR="00FE2484" w:rsidRDefault="00FE2484" w:rsidP="00FE2484">
      <w:pPr>
        <w:ind w:firstLine="709"/>
        <w:jc w:val="both"/>
        <w:rPr>
          <w:sz w:val="26"/>
          <w:szCs w:val="26"/>
        </w:rPr>
      </w:pPr>
      <w:r w:rsidRPr="009778F4">
        <w:rPr>
          <w:sz w:val="26"/>
          <w:szCs w:val="26"/>
        </w:rPr>
        <w:lastRenderedPageBreak/>
        <w:t>предоставление дополнительной информации в целях территориального и стратегического планирования разв</w:t>
      </w:r>
      <w:r>
        <w:rPr>
          <w:sz w:val="26"/>
          <w:szCs w:val="26"/>
        </w:rPr>
        <w:t>ития муниципального образования</w:t>
      </w:r>
      <w:r w:rsidRPr="009778F4">
        <w:rPr>
          <w:sz w:val="26"/>
          <w:szCs w:val="26"/>
        </w:rPr>
        <w:t>»</w:t>
      </w:r>
      <w:r>
        <w:rPr>
          <w:sz w:val="26"/>
          <w:szCs w:val="26"/>
        </w:rPr>
        <w:t>.</w:t>
      </w:r>
    </w:p>
    <w:p w:rsidR="00FE2484" w:rsidRPr="009778F4" w:rsidRDefault="00FE2484" w:rsidP="00FE2484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1.2. В пункте 4.4 раздела </w:t>
      </w:r>
      <w:r>
        <w:rPr>
          <w:sz w:val="26"/>
          <w:szCs w:val="26"/>
          <w:lang w:val="en-US"/>
        </w:rPr>
        <w:t>IV</w:t>
      </w:r>
      <w:r>
        <w:rPr>
          <w:sz w:val="26"/>
          <w:szCs w:val="26"/>
        </w:rPr>
        <w:t xml:space="preserve"> слова «</w:t>
      </w:r>
      <w:proofErr w:type="spellStart"/>
      <w:r>
        <w:rPr>
          <w:color w:val="000000" w:themeColor="text1"/>
          <w:sz w:val="26"/>
          <w:szCs w:val="26"/>
        </w:rPr>
        <w:t>документовед</w:t>
      </w:r>
      <w:proofErr w:type="spellEnd"/>
      <w:r>
        <w:rPr>
          <w:color w:val="000000" w:themeColor="text1"/>
          <w:sz w:val="26"/>
          <w:szCs w:val="26"/>
        </w:rPr>
        <w:t xml:space="preserve"> отдела обеспечения деятельности администрации района» заменить словами «специалист по связям с общественностью </w:t>
      </w:r>
      <w:r w:rsidRPr="009778F4">
        <w:rPr>
          <w:color w:val="000000" w:themeColor="text1"/>
          <w:sz w:val="26"/>
          <w:szCs w:val="26"/>
        </w:rPr>
        <w:t>отдела информационных технологий и защиты информации администрации района</w:t>
      </w:r>
      <w:r>
        <w:rPr>
          <w:color w:val="000000" w:themeColor="text1"/>
          <w:sz w:val="26"/>
          <w:szCs w:val="26"/>
        </w:rPr>
        <w:t>».</w:t>
      </w:r>
    </w:p>
    <w:p w:rsidR="00FE2484" w:rsidRPr="00FE7F60" w:rsidRDefault="00FE2484" w:rsidP="00FE2484">
      <w:pPr>
        <w:ind w:firstLine="709"/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2</w:t>
      </w:r>
      <w:r w:rsidRPr="00FE7F60">
        <w:rPr>
          <w:color w:val="000000" w:themeColor="text1"/>
          <w:sz w:val="26"/>
          <w:szCs w:val="26"/>
        </w:rPr>
        <w:t>. Настоящее постановление вступает в силу со дня его подписания</w:t>
      </w:r>
      <w:r>
        <w:rPr>
          <w:color w:val="000000" w:themeColor="text1"/>
          <w:sz w:val="26"/>
          <w:szCs w:val="26"/>
        </w:rPr>
        <w:t xml:space="preserve"> и подлежит официальному опубликованию</w:t>
      </w:r>
      <w:r w:rsidRPr="00FE7F60">
        <w:rPr>
          <w:color w:val="000000" w:themeColor="text1"/>
          <w:sz w:val="26"/>
          <w:szCs w:val="26"/>
        </w:rPr>
        <w:t>.</w:t>
      </w:r>
    </w:p>
    <w:p w:rsidR="00FE2484" w:rsidRPr="00FE7F60" w:rsidRDefault="00FE2484" w:rsidP="00FE2484">
      <w:pPr>
        <w:jc w:val="both"/>
        <w:rPr>
          <w:color w:val="000000" w:themeColor="text1"/>
          <w:sz w:val="26"/>
          <w:szCs w:val="26"/>
        </w:rPr>
      </w:pPr>
    </w:p>
    <w:p w:rsidR="00FE2484" w:rsidRPr="00FE7F60" w:rsidRDefault="00FE2484" w:rsidP="00FE2484">
      <w:pPr>
        <w:jc w:val="both"/>
        <w:rPr>
          <w:color w:val="000000" w:themeColor="text1"/>
          <w:sz w:val="26"/>
          <w:szCs w:val="26"/>
        </w:rPr>
      </w:pPr>
    </w:p>
    <w:p w:rsidR="00FE2484" w:rsidRPr="00FE7F60" w:rsidRDefault="00FE2484" w:rsidP="00FE2484">
      <w:pPr>
        <w:jc w:val="both"/>
        <w:rPr>
          <w:color w:val="000000" w:themeColor="text1"/>
          <w:sz w:val="26"/>
          <w:szCs w:val="26"/>
        </w:rPr>
      </w:pPr>
    </w:p>
    <w:p w:rsidR="00FE2484" w:rsidRDefault="00FE2484" w:rsidP="00FE2484">
      <w:pPr>
        <w:tabs>
          <w:tab w:val="left" w:pos="7938"/>
        </w:tabs>
        <w:jc w:val="both"/>
        <w:rPr>
          <w:color w:val="000000" w:themeColor="text1"/>
          <w:sz w:val="26"/>
          <w:szCs w:val="26"/>
        </w:rPr>
      </w:pPr>
      <w:r w:rsidRPr="009778F4">
        <w:rPr>
          <w:color w:val="000000" w:themeColor="text1"/>
          <w:sz w:val="26"/>
          <w:szCs w:val="26"/>
        </w:rPr>
        <w:t xml:space="preserve">Временно </w:t>
      </w:r>
      <w:proofErr w:type="gramStart"/>
      <w:r w:rsidRPr="009778F4">
        <w:rPr>
          <w:color w:val="000000" w:themeColor="text1"/>
          <w:sz w:val="26"/>
          <w:szCs w:val="26"/>
        </w:rPr>
        <w:t>исполняющий</w:t>
      </w:r>
      <w:proofErr w:type="gramEnd"/>
      <w:r w:rsidRPr="009778F4">
        <w:rPr>
          <w:color w:val="000000" w:themeColor="text1"/>
          <w:sz w:val="26"/>
          <w:szCs w:val="26"/>
        </w:rPr>
        <w:t xml:space="preserve"> полномочия </w:t>
      </w:r>
    </w:p>
    <w:p w:rsidR="00FE2484" w:rsidRDefault="00FE2484" w:rsidP="00FE2484">
      <w:pPr>
        <w:tabs>
          <w:tab w:val="left" w:pos="7938"/>
        </w:tabs>
        <w:jc w:val="both"/>
        <w:rPr>
          <w:color w:val="000000" w:themeColor="text1"/>
          <w:sz w:val="26"/>
          <w:szCs w:val="26"/>
        </w:rPr>
      </w:pPr>
      <w:r w:rsidRPr="009778F4">
        <w:rPr>
          <w:color w:val="000000" w:themeColor="text1"/>
          <w:sz w:val="26"/>
          <w:szCs w:val="26"/>
        </w:rPr>
        <w:t xml:space="preserve">руководителя администрации района </w:t>
      </w:r>
    </w:p>
    <w:p w:rsidR="00FE2484" w:rsidRDefault="00FE2484" w:rsidP="00FE2484">
      <w:pPr>
        <w:tabs>
          <w:tab w:val="left" w:pos="7938"/>
        </w:tabs>
        <w:jc w:val="both"/>
        <w:rPr>
          <w:color w:val="000000" w:themeColor="text1"/>
          <w:sz w:val="26"/>
          <w:szCs w:val="26"/>
        </w:rPr>
      </w:pPr>
      <w:r w:rsidRPr="009778F4">
        <w:rPr>
          <w:color w:val="000000" w:themeColor="text1"/>
          <w:sz w:val="26"/>
          <w:szCs w:val="26"/>
        </w:rPr>
        <w:t xml:space="preserve">заместитель руководителя администрации </w:t>
      </w:r>
    </w:p>
    <w:p w:rsidR="00FE2484" w:rsidRDefault="00FE2484" w:rsidP="00FE2484">
      <w:pPr>
        <w:tabs>
          <w:tab w:val="left" w:pos="7938"/>
        </w:tabs>
        <w:jc w:val="both"/>
        <w:rPr>
          <w:color w:val="000000" w:themeColor="text1"/>
          <w:sz w:val="26"/>
          <w:szCs w:val="26"/>
        </w:rPr>
      </w:pPr>
      <w:r w:rsidRPr="009778F4">
        <w:rPr>
          <w:color w:val="000000" w:themeColor="text1"/>
          <w:sz w:val="26"/>
          <w:szCs w:val="26"/>
        </w:rPr>
        <w:t xml:space="preserve">района, начальник отдела культуры </w:t>
      </w:r>
    </w:p>
    <w:p w:rsidR="00FE2484" w:rsidRPr="00920630" w:rsidRDefault="00FE2484" w:rsidP="00FE2484">
      <w:pPr>
        <w:tabs>
          <w:tab w:val="left" w:pos="7938"/>
        </w:tabs>
        <w:jc w:val="both"/>
        <w:rPr>
          <w:color w:val="000000" w:themeColor="text1"/>
          <w:sz w:val="26"/>
          <w:szCs w:val="26"/>
        </w:rPr>
      </w:pPr>
      <w:r w:rsidRPr="009778F4">
        <w:rPr>
          <w:color w:val="000000" w:themeColor="text1"/>
          <w:sz w:val="26"/>
          <w:szCs w:val="26"/>
        </w:rPr>
        <w:t>и молодежи а</w:t>
      </w:r>
      <w:r>
        <w:rPr>
          <w:color w:val="000000" w:themeColor="text1"/>
          <w:sz w:val="26"/>
          <w:szCs w:val="26"/>
        </w:rPr>
        <w:t>дминистрации района                                                          Е.Б. Комаров</w:t>
      </w:r>
      <w:r w:rsidR="00920630">
        <w:rPr>
          <w:color w:val="000000" w:themeColor="text1"/>
          <w:sz w:val="26"/>
          <w:szCs w:val="26"/>
        </w:rPr>
        <w:t>а</w:t>
      </w:r>
    </w:p>
    <w:p w:rsidR="00FE2484" w:rsidRDefault="00FE2484" w:rsidP="00FE2484">
      <w:pPr>
        <w:tabs>
          <w:tab w:val="left" w:pos="7938"/>
        </w:tabs>
        <w:jc w:val="both"/>
        <w:rPr>
          <w:color w:val="000000" w:themeColor="text1"/>
          <w:sz w:val="26"/>
          <w:szCs w:val="26"/>
        </w:rPr>
      </w:pPr>
    </w:p>
    <w:p w:rsidR="00FE2484" w:rsidRDefault="00FE2484" w:rsidP="00FE2484">
      <w:pPr>
        <w:tabs>
          <w:tab w:val="left" w:pos="7938"/>
        </w:tabs>
        <w:jc w:val="both"/>
        <w:rPr>
          <w:color w:val="000000" w:themeColor="text1"/>
          <w:sz w:val="26"/>
          <w:szCs w:val="26"/>
        </w:rPr>
      </w:pPr>
    </w:p>
    <w:p w:rsidR="00FE2484" w:rsidRDefault="00FE2484" w:rsidP="00FE2484">
      <w:pPr>
        <w:jc w:val="both"/>
        <w:rPr>
          <w:sz w:val="26"/>
          <w:szCs w:val="26"/>
        </w:rPr>
      </w:pPr>
    </w:p>
    <w:p w:rsidR="00FE2484" w:rsidRDefault="00FE2484" w:rsidP="00FE2484">
      <w:pPr>
        <w:tabs>
          <w:tab w:val="left" w:pos="7938"/>
        </w:tabs>
        <w:jc w:val="both"/>
        <w:rPr>
          <w:sz w:val="26"/>
          <w:szCs w:val="26"/>
        </w:rPr>
      </w:pPr>
    </w:p>
    <w:p w:rsidR="0055115A" w:rsidRDefault="0055115A"/>
    <w:sectPr w:rsidR="0055115A" w:rsidSect="00FE2484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4A74D9"/>
    <w:multiLevelType w:val="multilevel"/>
    <w:tmpl w:val="D8048E5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FE2484"/>
    <w:rsid w:val="001620E9"/>
    <w:rsid w:val="0055115A"/>
    <w:rsid w:val="00920630"/>
    <w:rsid w:val="009A57F5"/>
    <w:rsid w:val="00C72B7C"/>
    <w:rsid w:val="00FE24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24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FE248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FE2484"/>
    <w:rPr>
      <w:rFonts w:cs="Times New Roman"/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FE248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E2484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FE248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2</Pages>
  <Words>422</Words>
  <Characters>2412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3</cp:revision>
  <cp:lastPrinted>2022-04-29T05:53:00Z</cp:lastPrinted>
  <dcterms:created xsi:type="dcterms:W3CDTF">2022-04-20T07:58:00Z</dcterms:created>
  <dcterms:modified xsi:type="dcterms:W3CDTF">2022-04-29T05:54:00Z</dcterms:modified>
</cp:coreProperties>
</file>